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603E" w14:textId="77777777" w:rsidR="003A1F66" w:rsidRPr="00947980" w:rsidRDefault="00585409">
      <w:pPr>
        <w:spacing w:line="560" w:lineRule="exact"/>
        <w:rPr>
          <w:rFonts w:ascii="Times New Roman" w:eastAsia="方正小标宋简体" w:hAnsi="Times New Roman" w:cs="Times New Roman"/>
          <w:color w:val="FF0000"/>
          <w:spacing w:val="80"/>
          <w:sz w:val="52"/>
          <w:szCs w:val="52"/>
        </w:rPr>
      </w:pPr>
      <w:r w:rsidRPr="00947980">
        <w:rPr>
          <w:rFonts w:ascii="Times New Roman" w:eastAsia="方正小标宋简体" w:hAnsi="Times New Roman" w:cs="Times New Roman"/>
          <w:color w:val="FF0000"/>
          <w:spacing w:val="80"/>
          <w:sz w:val="52"/>
          <w:szCs w:val="52"/>
        </w:rPr>
        <w:t>力学所党支部月度工作提醒</w:t>
      </w:r>
    </w:p>
    <w:p w14:paraId="475605C9" w14:textId="77777777" w:rsidR="003A1F66" w:rsidRPr="00947980" w:rsidRDefault="00585409">
      <w:pPr>
        <w:spacing w:line="560" w:lineRule="exact"/>
        <w:ind w:firstLine="643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14:paraId="4A28D300" w14:textId="77777777" w:rsidR="003A1F66" w:rsidRPr="00947980" w:rsidRDefault="00585409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力学所党委办公室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ab/>
        <w:t xml:space="preserve">                  2025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01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09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14:paraId="1B337ED2" w14:textId="77777777" w:rsidR="003A1F66" w:rsidRPr="00947980" w:rsidRDefault="00585409">
      <w:pPr>
        <w:ind w:firstLine="803"/>
        <w:jc w:val="center"/>
        <w:rPr>
          <w:rFonts w:ascii="Times New Roman" w:eastAsia="方正小标宋_GBK" w:hAnsi="Times New Roman" w:cs="Times New Roman"/>
          <w:color w:val="000000"/>
          <w:sz w:val="40"/>
          <w:szCs w:val="44"/>
        </w:rPr>
      </w:pPr>
      <w:r w:rsidRPr="00947980">
        <w:rPr>
          <w:rFonts w:ascii="Times New Roman" w:eastAsia="方正小标宋_GBK" w:hAnsi="Times New Roman" w:cs="Times New Roman"/>
          <w:noProof/>
          <w:color w:val="000000"/>
          <w:sz w:val="40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742C4B" wp14:editId="60D3F629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5364480" cy="0"/>
                <wp:effectExtent l="0" t="0" r="26669" b="1905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margin-left:4.8pt;margin-top:2.4pt;height:0pt;width:422.4pt;z-index:251659264;mso-width-relative:page;mso-height-relative:page;" filled="f" stroked="t" coordsize="21600,21600" o:gfxdata="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v1PUQ0QAAAAUBAAAPAAAAAAAAAAEAIAAAACIA&#10;AABkcnMvZG93bnJldi54bWxQSwECFAAUAAAACACHTuJA2BgFOdcBAACSAwAADgAAAAAAAAABACAA&#10;AAAgAQAAZHJzL2Uyb0RvYy54bWxQSwUGAAAAAAYABgBZAQAAaQUAAAAA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2194ED45" w14:textId="77777777" w:rsidR="003A1F66" w:rsidRPr="00947980" w:rsidRDefault="00585409">
      <w:pPr>
        <w:spacing w:line="560" w:lineRule="exact"/>
        <w:ind w:firstLine="883"/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47980">
        <w:rPr>
          <w:rFonts w:ascii="Times New Roman" w:eastAsia="黑体" w:hAnsi="Times New Roman" w:cs="Times New Roman"/>
          <w:b/>
          <w:color w:val="000000"/>
          <w:sz w:val="44"/>
          <w:szCs w:val="44"/>
        </w:rPr>
        <w:t>2025</w:t>
      </w:r>
      <w:r w:rsidRPr="00947980">
        <w:rPr>
          <w:rFonts w:ascii="Times New Roman" w:eastAsia="黑体" w:hAnsi="Times New Roman" w:cs="Times New Roman"/>
          <w:b/>
          <w:color w:val="000000"/>
          <w:sz w:val="44"/>
          <w:szCs w:val="44"/>
        </w:rPr>
        <w:t>年</w:t>
      </w:r>
      <w:r w:rsidRPr="00947980">
        <w:rPr>
          <w:rFonts w:ascii="Times New Roman" w:eastAsia="黑体" w:hAnsi="Times New Roman" w:cs="Times New Roman"/>
          <w:b/>
          <w:color w:val="000000"/>
          <w:sz w:val="44"/>
          <w:szCs w:val="44"/>
        </w:rPr>
        <w:t>1</w:t>
      </w:r>
      <w:r w:rsidRPr="00947980">
        <w:rPr>
          <w:rFonts w:ascii="Times New Roman" w:eastAsia="黑体" w:hAnsi="Times New Roman" w:cs="Times New Roman"/>
          <w:b/>
          <w:color w:val="000000"/>
          <w:sz w:val="44"/>
          <w:szCs w:val="44"/>
        </w:rPr>
        <w:t>月党务工作提醒</w:t>
      </w:r>
    </w:p>
    <w:p w14:paraId="695F45A2" w14:textId="77777777" w:rsidR="003A1F66" w:rsidRPr="00947980" w:rsidRDefault="003A1F66">
      <w:pPr>
        <w:spacing w:line="560" w:lineRule="exact"/>
        <w:ind w:firstLine="883"/>
        <w:jc w:val="center"/>
        <w:rPr>
          <w:rFonts w:ascii="Times New Roman" w:eastAsia="方正楷体_GBK" w:hAnsi="Times New Roman" w:cs="Times New Roman"/>
          <w:color w:val="000000"/>
          <w:szCs w:val="44"/>
        </w:rPr>
      </w:pPr>
    </w:p>
    <w:p w14:paraId="06FF4254" w14:textId="77777777" w:rsidR="003A1F66" w:rsidRPr="00947980" w:rsidRDefault="00585409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一、学习落实上级工作部署</w:t>
      </w:r>
    </w:p>
    <w:p w14:paraId="09A04844" w14:textId="77777777" w:rsidR="003A1F66" w:rsidRPr="00947980" w:rsidRDefault="00585409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Hlk83500723"/>
      <w:r w:rsidRPr="00947980">
        <w:rPr>
          <w:rFonts w:ascii="Times New Roman" w:eastAsia="黑体" w:hAnsi="Times New Roman" w:cs="Times New Roman"/>
          <w:color w:val="000000"/>
          <w:sz w:val="32"/>
          <w:szCs w:val="32"/>
        </w:rPr>
        <w:t>（活动形式：召开支部党员大会、主题党日等组织研讨）</w:t>
      </w:r>
    </w:p>
    <w:p w14:paraId="65011192" w14:textId="77777777" w:rsidR="003A1F66" w:rsidRPr="00947980" w:rsidRDefault="00585409">
      <w:pPr>
        <w:pStyle w:val="ae"/>
        <w:numPr>
          <w:ilvl w:val="0"/>
          <w:numId w:val="1"/>
        </w:numPr>
        <w:tabs>
          <w:tab w:val="left" w:pos="738"/>
        </w:tabs>
        <w:ind w:firstLineChars="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落实组织生活会、开展民主评议党员</w:t>
      </w:r>
    </w:p>
    <w:p w14:paraId="750C0912" w14:textId="46BA8095" w:rsidR="003A1F66" w:rsidRPr="00947980" w:rsidRDefault="0058540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按照上级相关工作部署，请各基层党组织积极落实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组织生活会和民主评议党员工作，组织生活会可参照</w:t>
      </w:r>
      <w:r w:rsidRPr="00947980">
        <w:rPr>
          <w:rFonts w:ascii="Times New Roman" w:eastAsia="黑体" w:hAnsi="Times New Roman" w:cs="Times New Roman"/>
          <w:sz w:val="32"/>
          <w:szCs w:val="32"/>
        </w:rPr>
        <w:t>年度民主生活会主题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947980">
        <w:rPr>
          <w:rFonts w:ascii="Times New Roman" w:eastAsia="黑体" w:hAnsi="Times New Roman" w:cs="Times New Roman"/>
          <w:sz w:val="32"/>
          <w:szCs w:val="32"/>
        </w:rPr>
        <w:t>查</w:t>
      </w:r>
      <w:proofErr w:type="gramStart"/>
      <w:r w:rsidRPr="00947980">
        <w:rPr>
          <w:rFonts w:ascii="Times New Roman" w:eastAsia="黑体" w:hAnsi="Times New Roman" w:cs="Times New Roman"/>
          <w:sz w:val="32"/>
          <w:szCs w:val="32"/>
        </w:rPr>
        <w:t>摆突出</w:t>
      </w:r>
      <w:proofErr w:type="gramEnd"/>
      <w:r w:rsidRPr="00947980">
        <w:rPr>
          <w:rFonts w:ascii="Times New Roman" w:eastAsia="黑体" w:hAnsi="Times New Roman" w:cs="Times New Roman"/>
          <w:sz w:val="32"/>
          <w:szCs w:val="32"/>
        </w:rPr>
        <w:t>问题的</w:t>
      </w:r>
      <w:r w:rsidRPr="00947980">
        <w:rPr>
          <w:rFonts w:ascii="Times New Roman" w:eastAsia="黑体" w:hAnsi="Times New Roman" w:cs="Times New Roman"/>
          <w:sz w:val="32"/>
          <w:szCs w:val="32"/>
        </w:rPr>
        <w:t>4</w:t>
      </w:r>
      <w:r w:rsidRPr="00947980">
        <w:rPr>
          <w:rFonts w:ascii="Times New Roman" w:eastAsia="黑体" w:hAnsi="Times New Roman" w:cs="Times New Roman"/>
          <w:sz w:val="32"/>
          <w:szCs w:val="32"/>
        </w:rPr>
        <w:t>个方面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（附后）召开，开展批评与自我批评。同时，按照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优秀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合格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基本合格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不合格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”4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个等次，对党员进行民主评议，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评定为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优秀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的党员比例一般不超过党员总数的三分之一。</w:t>
      </w:r>
    </w:p>
    <w:p w14:paraId="69C4DB1E" w14:textId="77777777" w:rsidR="003A1F66" w:rsidRPr="00947980" w:rsidRDefault="0058540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sz w:val="32"/>
          <w:szCs w:val="32"/>
        </w:rPr>
        <w:t>组织生活会和民主评议党员工作要求在</w:t>
      </w:r>
      <w:r w:rsidRPr="00947980">
        <w:rPr>
          <w:rFonts w:ascii="Times New Roman" w:eastAsia="黑体" w:hAnsi="Times New Roman" w:cs="Times New Roman"/>
          <w:sz w:val="32"/>
          <w:szCs w:val="32"/>
        </w:rPr>
        <w:t>2025</w:t>
      </w:r>
      <w:r w:rsidRPr="00947980">
        <w:rPr>
          <w:rFonts w:ascii="Times New Roman" w:eastAsia="黑体" w:hAnsi="Times New Roman" w:cs="Times New Roman"/>
          <w:sz w:val="32"/>
          <w:szCs w:val="32"/>
        </w:rPr>
        <w:t>年</w:t>
      </w:r>
      <w:r w:rsidRPr="00947980">
        <w:rPr>
          <w:rFonts w:ascii="Times New Roman" w:eastAsia="黑体" w:hAnsi="Times New Roman" w:cs="Times New Roman"/>
          <w:sz w:val="32"/>
          <w:szCs w:val="32"/>
        </w:rPr>
        <w:t>3</w:t>
      </w:r>
      <w:r w:rsidRPr="00947980">
        <w:rPr>
          <w:rFonts w:ascii="Times New Roman" w:eastAsia="黑体" w:hAnsi="Times New Roman" w:cs="Times New Roman"/>
          <w:sz w:val="32"/>
          <w:szCs w:val="32"/>
        </w:rPr>
        <w:t>月</w:t>
      </w:r>
      <w:r w:rsidRPr="00947980">
        <w:rPr>
          <w:rFonts w:ascii="Times New Roman" w:eastAsia="黑体" w:hAnsi="Times New Roman" w:cs="Times New Roman"/>
          <w:sz w:val="32"/>
          <w:szCs w:val="32"/>
        </w:rPr>
        <w:t>10</w:t>
      </w:r>
      <w:r w:rsidRPr="00947980">
        <w:rPr>
          <w:rFonts w:ascii="Times New Roman" w:eastAsia="黑体" w:hAnsi="Times New Roman" w:cs="Times New Roman"/>
          <w:sz w:val="32"/>
          <w:szCs w:val="32"/>
        </w:rPr>
        <w:t>日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前完成。</w:t>
      </w:r>
    </w:p>
    <w:p w14:paraId="4016F72C" w14:textId="77777777" w:rsidR="003A1F66" w:rsidRPr="00947980" w:rsidRDefault="0058540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980">
        <w:rPr>
          <w:rFonts w:ascii="Times New Roman" w:eastAsia="黑体" w:hAnsi="Times New Roman" w:cs="Times New Roman"/>
          <w:sz w:val="32"/>
          <w:szCs w:val="32"/>
        </w:rPr>
        <w:t>民主生活会主题：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深入学习贯彻习近平新时代中国特色社会主义思想，巩固深化党纪学习教育成果，综合发挥党的纪律教育约束、保障激励作用，为进一步全面深化改革、推进中国式现代化提供坚强纪律保证。</w:t>
      </w:r>
    </w:p>
    <w:p w14:paraId="4C1534B1" w14:textId="77777777" w:rsidR="003A1F66" w:rsidRPr="00947980" w:rsidRDefault="005854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980">
        <w:rPr>
          <w:rFonts w:ascii="Times New Roman" w:eastAsia="黑体" w:hAnsi="Times New Roman" w:cs="Times New Roman"/>
          <w:sz w:val="32"/>
          <w:szCs w:val="32"/>
        </w:rPr>
        <w:t>查</w:t>
      </w:r>
      <w:proofErr w:type="gramStart"/>
      <w:r w:rsidRPr="00947980">
        <w:rPr>
          <w:rFonts w:ascii="Times New Roman" w:eastAsia="黑体" w:hAnsi="Times New Roman" w:cs="Times New Roman"/>
          <w:sz w:val="32"/>
          <w:szCs w:val="32"/>
        </w:rPr>
        <w:t>摆突出</w:t>
      </w:r>
      <w:proofErr w:type="gramEnd"/>
      <w:r w:rsidRPr="00947980">
        <w:rPr>
          <w:rFonts w:ascii="Times New Roman" w:eastAsia="黑体" w:hAnsi="Times New Roman" w:cs="Times New Roman"/>
          <w:sz w:val="32"/>
          <w:szCs w:val="32"/>
        </w:rPr>
        <w:t>问题的</w:t>
      </w:r>
      <w:r w:rsidRPr="00947980">
        <w:rPr>
          <w:rFonts w:ascii="Times New Roman" w:eastAsia="黑体" w:hAnsi="Times New Roman" w:cs="Times New Roman"/>
          <w:sz w:val="32"/>
          <w:szCs w:val="32"/>
        </w:rPr>
        <w:t>4</w:t>
      </w:r>
      <w:r w:rsidRPr="00947980">
        <w:rPr>
          <w:rFonts w:ascii="Times New Roman" w:eastAsia="黑体" w:hAnsi="Times New Roman" w:cs="Times New Roman"/>
          <w:sz w:val="32"/>
          <w:szCs w:val="32"/>
        </w:rPr>
        <w:t>个方面：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一是带头严守政治纪律和政治规矩，维护党的团结统一。二是带头增强党性、严守纪律、砥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lastRenderedPageBreak/>
        <w:t>砺作风。三是带头在遵规守纪、清正廉洁前提下勇于担责、敢于创新。四是带头履行全面从严治党政治责任。</w:t>
      </w:r>
    </w:p>
    <w:p w14:paraId="64933EBE" w14:textId="77777777" w:rsidR="003A1F66" w:rsidRPr="00947980" w:rsidRDefault="00585409">
      <w:pPr>
        <w:pStyle w:val="ae"/>
        <w:numPr>
          <w:ilvl w:val="0"/>
          <w:numId w:val="1"/>
        </w:numPr>
        <w:tabs>
          <w:tab w:val="left" w:pos="738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协助开展慰问生活困难党员、老党员工作（附件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）</w:t>
      </w:r>
    </w:p>
    <w:p w14:paraId="7FDAF40F" w14:textId="77777777" w:rsidR="003A1F66" w:rsidRPr="00947980" w:rsidRDefault="0058540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请各基层党组织协助统计党支部生活困难党员、老党员情况，每个党支部一般可填写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名生活困难党员，老党员情况由离退休党总支填写（提醒避免与工会慰问人员重叠）。请各党支部（设党总支的由党总支汇总后）于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日下班前反馈。</w:t>
      </w:r>
    </w:p>
    <w:p w14:paraId="0DD1D904" w14:textId="77777777" w:rsidR="003A1F66" w:rsidRPr="00947980" w:rsidRDefault="00585409">
      <w:pPr>
        <w:pStyle w:val="ae"/>
        <w:numPr>
          <w:ilvl w:val="0"/>
          <w:numId w:val="1"/>
        </w:numPr>
        <w:tabs>
          <w:tab w:val="left" w:pos="738"/>
        </w:tabs>
        <w:ind w:firstLineChars="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请做好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2025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年支部工作计划，思考完善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“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三个清单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”</w:t>
      </w:r>
    </w:p>
    <w:p w14:paraId="467F21C7" w14:textId="0AF25684" w:rsidR="003A1F66" w:rsidRPr="00947980" w:rsidRDefault="0058540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请各基层党组织结合部门发展实际，认真规划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年党支部工作重点，持续推进完善调整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三个清单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，根据制定的目标及困难清单，有针对性的提出可落实的具体措施。各基层党组织要与分管党委委员充分沟通，相关举措要与党支部常规工作、行政工作有所区分。党办将与各党支部支委分别沟通交流，协助推进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三个清单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的制定完善。后续，按照相关工作安排，将组织开展党支部工作交流会议。</w:t>
      </w:r>
    </w:p>
    <w:p w14:paraId="163FB965" w14:textId="77777777" w:rsidR="003A1F66" w:rsidRPr="00947980" w:rsidRDefault="00585409">
      <w:pPr>
        <w:tabs>
          <w:tab w:val="left" w:pos="738"/>
        </w:tabs>
        <w:ind w:left="641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4. 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认真学习中国科学院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2025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年度工作会议精神</w:t>
      </w:r>
    </w:p>
    <w:p w14:paraId="25B812F6" w14:textId="77777777" w:rsidR="003A1F66" w:rsidRPr="00947980" w:rsidRDefault="0058540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请各基层党组织结合实际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通过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三会一课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、主题党日、党小组会等多种形式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组织专题学习研讨中国科学院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年度工作会议精神（相关学习材料将于会议结束后发送）。</w:t>
      </w:r>
    </w:p>
    <w:bookmarkEnd w:id="0"/>
    <w:p w14:paraId="21BC34D8" w14:textId="77777777" w:rsidR="003A1F66" w:rsidRPr="00947980" w:rsidRDefault="00585409">
      <w:pPr>
        <w:snapToGrid w:val="0"/>
        <w:spacing w:line="560" w:lineRule="exact"/>
        <w:ind w:firstLineChars="200" w:firstLine="643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二、其他自选重要学习材料（附件</w:t>
      </w: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2</w:t>
      </w: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）</w:t>
      </w:r>
    </w:p>
    <w:p w14:paraId="4C441544" w14:textId="77777777" w:rsidR="003A1F66" w:rsidRPr="00947980" w:rsidRDefault="00585409">
      <w:pPr>
        <w:tabs>
          <w:tab w:val="left" w:pos="738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习近平在二十届中央纪委四次全会上发表重要讲话强调：坚持用改革精神和严的标准管党治党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坚决打好反腐败斗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lastRenderedPageBreak/>
        <w:t>争攻坚战持久战总体战</w:t>
      </w:r>
    </w:p>
    <w:p w14:paraId="6AF0A087" w14:textId="77777777" w:rsidR="003A1F66" w:rsidRPr="00947980" w:rsidRDefault="00585409">
      <w:pPr>
        <w:tabs>
          <w:tab w:val="left" w:pos="738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中国科学院党组召开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947980">
        <w:rPr>
          <w:rFonts w:ascii="Times New Roman" w:eastAsia="仿宋_GB2312" w:hAnsi="Times New Roman" w:cs="Times New Roman"/>
          <w:sz w:val="32"/>
          <w:szCs w:val="32"/>
        </w:rPr>
        <w:t>年冬季扩大会议</w:t>
      </w:r>
    </w:p>
    <w:p w14:paraId="2C4B382E" w14:textId="77777777" w:rsidR="003A1F66" w:rsidRPr="00947980" w:rsidRDefault="00585409">
      <w:pPr>
        <w:snapToGrid w:val="0"/>
        <w:spacing w:line="560" w:lineRule="exact"/>
        <w:ind w:firstLineChars="200" w:firstLine="643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三、警示教育案例（附件</w:t>
      </w: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3</w:t>
      </w: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）</w:t>
      </w:r>
    </w:p>
    <w:p w14:paraId="5CB70E28" w14:textId="77777777" w:rsidR="003A1F66" w:rsidRPr="00947980" w:rsidRDefault="005854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9479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党风廉政：大连民族学院姜某贪污案</w:t>
      </w:r>
    </w:p>
    <w:p w14:paraId="75A6FF60" w14:textId="77777777" w:rsidR="003A1F66" w:rsidRPr="00947980" w:rsidRDefault="005854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9479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安全教育：起重机械事故警示案例</w:t>
      </w:r>
    </w:p>
    <w:p w14:paraId="22A006D4" w14:textId="77777777" w:rsidR="003A1F66" w:rsidRPr="00947980" w:rsidRDefault="005854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94798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保密教育：保密工作违规案例</w:t>
      </w:r>
    </w:p>
    <w:p w14:paraId="7032BDB7" w14:textId="77777777" w:rsidR="003A1F66" w:rsidRPr="00947980" w:rsidRDefault="00585409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黑体" w:hAnsi="Times New Roman" w:cs="Times New Roman"/>
          <w:b/>
          <w:color w:val="000000"/>
          <w:sz w:val="32"/>
          <w:szCs w:val="32"/>
        </w:rPr>
        <w:t>四、日常党务工作</w:t>
      </w:r>
    </w:p>
    <w:p w14:paraId="65A5195A" w14:textId="77777777" w:rsidR="003A1F66" w:rsidRPr="00947980" w:rsidRDefault="005854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1. 1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月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15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日拟召开党委会，如有议题请提前报党办</w:t>
      </w:r>
    </w:p>
    <w:p w14:paraId="09CA85EA" w14:textId="77777777" w:rsidR="003A1F66" w:rsidRPr="00947980" w:rsidRDefault="005854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2. 1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月份党费收缴工作，请做好登记并及时上交所党委</w:t>
      </w:r>
    </w:p>
    <w:p w14:paraId="39800AEB" w14:textId="77777777" w:rsidR="003A1F66" w:rsidRPr="00947980" w:rsidRDefault="005854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3. 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  <w:highlight w:val="yellow"/>
        </w:rPr>
        <w:t>重点关注支部党员发展工作与发展进程的规范化，做好流程管理与档案管理，及时更新党员发展状态</w:t>
      </w:r>
    </w:p>
    <w:p w14:paraId="002FB9F5" w14:textId="77777777" w:rsidR="003A1F66" w:rsidRPr="00947980" w:rsidRDefault="005854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4. 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加强</w:t>
      </w:r>
      <w:proofErr w:type="gramStart"/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支部党宣</w:t>
      </w:r>
      <w:proofErr w:type="gramEnd"/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工作，注意时效（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日内报党委办公室）</w:t>
      </w:r>
    </w:p>
    <w:p w14:paraId="41FDA4A6" w14:textId="77777777" w:rsidR="003A1F66" w:rsidRPr="00947980" w:rsidRDefault="005854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5. 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按要求开展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“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三会一课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”</w:t>
      </w:r>
    </w:p>
    <w:p w14:paraId="3AA25A6F" w14:textId="77777777" w:rsidR="003A1F66" w:rsidRPr="00947980" w:rsidRDefault="0058540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highlight w:val="yellow"/>
        </w:rPr>
      </w:pP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  <w:highlight w:val="yellow"/>
        </w:rPr>
        <w:t>重要提醒：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  <w:highlight w:val="yellow"/>
        </w:rPr>
        <w:t>提前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  <w:highlight w:val="yellow"/>
        </w:rPr>
        <w:t>3</w:t>
      </w:r>
      <w:r w:rsidRPr="00947980">
        <w:rPr>
          <w:rFonts w:ascii="Times New Roman" w:eastAsia="仿宋_GB2312" w:hAnsi="Times New Roman" w:cs="Times New Roman"/>
          <w:b/>
          <w:color w:val="000000"/>
          <w:sz w:val="32"/>
          <w:szCs w:val="32"/>
          <w:highlight w:val="yellow"/>
        </w:rPr>
        <w:t>日将党员大会方案报党委办公室，</w:t>
      </w:r>
      <w:r w:rsidRPr="00947980">
        <w:rPr>
          <w:rFonts w:ascii="Times New Roman" w:eastAsia="仿宋_GB2312" w:hAnsi="Times New Roman" w:cs="Times New Roman"/>
          <w:color w:val="000000"/>
          <w:sz w:val="32"/>
          <w:szCs w:val="32"/>
          <w:highlight w:val="yellow"/>
        </w:rPr>
        <w:t>由党委办公室协调党委领导时间，最终确定会议时间、参会人员及日程。</w:t>
      </w:r>
    </w:p>
    <w:sectPr w:rsidR="003A1F66" w:rsidRPr="0094798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1F3C" w14:textId="77777777" w:rsidR="00480525" w:rsidRDefault="00480525">
      <w:pPr>
        <w:rPr>
          <w:rFonts w:hint="eastAsia"/>
        </w:rPr>
      </w:pPr>
    </w:p>
  </w:endnote>
  <w:endnote w:type="continuationSeparator" w:id="0">
    <w:p w14:paraId="5C22349F" w14:textId="77777777" w:rsidR="00480525" w:rsidRDefault="0048052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6FA41479-340D-4C5A-8011-9133AB7058E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189ED25-676A-47A4-86C1-58A31BF418A0}"/>
    <w:embedBold r:id="rId3" w:subsetted="1" w:fontKey="{83942C50-823A-40DC-900B-C95BB1119EDE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4B0E704-4FB6-4742-982C-A9EA9A908EB6}"/>
    <w:embedBold r:id="rId5" w:subsetted="1" w:fontKey="{3DB793B4-A20A-4C9A-BE69-6F78D4768449}"/>
  </w:font>
  <w:font w:name="方正楷体_GBK">
    <w:altName w:val="微软雅黑"/>
    <w:charset w:val="86"/>
    <w:family w:val="script"/>
    <w:pitch w:val="default"/>
    <w:sig w:usb0="800002BF" w:usb1="38CF7CFA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794D" w14:textId="77777777" w:rsidR="00480525" w:rsidRDefault="00480525">
      <w:pPr>
        <w:rPr>
          <w:rFonts w:hint="eastAsia"/>
        </w:rPr>
      </w:pPr>
    </w:p>
  </w:footnote>
  <w:footnote w:type="continuationSeparator" w:id="0">
    <w:p w14:paraId="445497D6" w14:textId="77777777" w:rsidR="00480525" w:rsidRDefault="00480525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051"/>
    <w:multiLevelType w:val="multilevel"/>
    <w:tmpl w:val="01222051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159424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mODg5MTk2NDlkNzc3Mjg4NTEyYTY3ZjEzYWE3ZTIifQ=="/>
  </w:docVars>
  <w:rsids>
    <w:rsidRoot w:val="0070037F"/>
    <w:rsid w:val="000049CE"/>
    <w:rsid w:val="000055A7"/>
    <w:rsid w:val="00015B08"/>
    <w:rsid w:val="00031D2D"/>
    <w:rsid w:val="0003575C"/>
    <w:rsid w:val="00051970"/>
    <w:rsid w:val="00066958"/>
    <w:rsid w:val="000834E8"/>
    <w:rsid w:val="000937C0"/>
    <w:rsid w:val="00095990"/>
    <w:rsid w:val="000C7FFB"/>
    <w:rsid w:val="000E65E5"/>
    <w:rsid w:val="000F0B3E"/>
    <w:rsid w:val="000F3C26"/>
    <w:rsid w:val="000F44F3"/>
    <w:rsid w:val="00124EDC"/>
    <w:rsid w:val="001400F8"/>
    <w:rsid w:val="00153BC3"/>
    <w:rsid w:val="00187D56"/>
    <w:rsid w:val="001C77BB"/>
    <w:rsid w:val="001E26EB"/>
    <w:rsid w:val="00263B79"/>
    <w:rsid w:val="002A5CC2"/>
    <w:rsid w:val="002C0283"/>
    <w:rsid w:val="002D1529"/>
    <w:rsid w:val="00327148"/>
    <w:rsid w:val="0033715B"/>
    <w:rsid w:val="0035632E"/>
    <w:rsid w:val="00380228"/>
    <w:rsid w:val="00386332"/>
    <w:rsid w:val="00393C9F"/>
    <w:rsid w:val="003A1F66"/>
    <w:rsid w:val="003B2FAF"/>
    <w:rsid w:val="003B3237"/>
    <w:rsid w:val="003F463F"/>
    <w:rsid w:val="0040161A"/>
    <w:rsid w:val="0040268D"/>
    <w:rsid w:val="0040521D"/>
    <w:rsid w:val="004104CD"/>
    <w:rsid w:val="00424EE3"/>
    <w:rsid w:val="0044462F"/>
    <w:rsid w:val="00447E4A"/>
    <w:rsid w:val="00462DBB"/>
    <w:rsid w:val="00480525"/>
    <w:rsid w:val="00483F96"/>
    <w:rsid w:val="00496766"/>
    <w:rsid w:val="004A2C85"/>
    <w:rsid w:val="004B103E"/>
    <w:rsid w:val="004C4FF1"/>
    <w:rsid w:val="004D3FF5"/>
    <w:rsid w:val="004D6B81"/>
    <w:rsid w:val="005028BF"/>
    <w:rsid w:val="00544110"/>
    <w:rsid w:val="005621A6"/>
    <w:rsid w:val="00577802"/>
    <w:rsid w:val="00580D71"/>
    <w:rsid w:val="00585409"/>
    <w:rsid w:val="005B18F0"/>
    <w:rsid w:val="005F2CC7"/>
    <w:rsid w:val="00602190"/>
    <w:rsid w:val="006028EF"/>
    <w:rsid w:val="00604C73"/>
    <w:rsid w:val="00615FE3"/>
    <w:rsid w:val="00632AAA"/>
    <w:rsid w:val="006340B8"/>
    <w:rsid w:val="00642C48"/>
    <w:rsid w:val="00676692"/>
    <w:rsid w:val="00680F6C"/>
    <w:rsid w:val="00683C46"/>
    <w:rsid w:val="006A081B"/>
    <w:rsid w:val="0070037F"/>
    <w:rsid w:val="00703763"/>
    <w:rsid w:val="00712A2A"/>
    <w:rsid w:val="0072318D"/>
    <w:rsid w:val="00735FD2"/>
    <w:rsid w:val="007368B2"/>
    <w:rsid w:val="007564FB"/>
    <w:rsid w:val="00775DEE"/>
    <w:rsid w:val="00794574"/>
    <w:rsid w:val="007C236B"/>
    <w:rsid w:val="007E0EEC"/>
    <w:rsid w:val="007E3A88"/>
    <w:rsid w:val="008248DC"/>
    <w:rsid w:val="00832BB1"/>
    <w:rsid w:val="00845C1E"/>
    <w:rsid w:val="008476CA"/>
    <w:rsid w:val="00871D3F"/>
    <w:rsid w:val="008C722C"/>
    <w:rsid w:val="008D67D8"/>
    <w:rsid w:val="008D6A6B"/>
    <w:rsid w:val="008E0C33"/>
    <w:rsid w:val="008F46BC"/>
    <w:rsid w:val="00900905"/>
    <w:rsid w:val="00907A03"/>
    <w:rsid w:val="00912031"/>
    <w:rsid w:val="009128DD"/>
    <w:rsid w:val="00947980"/>
    <w:rsid w:val="00955F6B"/>
    <w:rsid w:val="00956541"/>
    <w:rsid w:val="009B1293"/>
    <w:rsid w:val="009C3BC4"/>
    <w:rsid w:val="009C4839"/>
    <w:rsid w:val="009C54F2"/>
    <w:rsid w:val="009C61DC"/>
    <w:rsid w:val="009F4638"/>
    <w:rsid w:val="00A02834"/>
    <w:rsid w:val="00A05AB1"/>
    <w:rsid w:val="00A2607E"/>
    <w:rsid w:val="00A27A2E"/>
    <w:rsid w:val="00A303D2"/>
    <w:rsid w:val="00A65466"/>
    <w:rsid w:val="00A955E5"/>
    <w:rsid w:val="00AC420D"/>
    <w:rsid w:val="00AD6396"/>
    <w:rsid w:val="00AE52E2"/>
    <w:rsid w:val="00AF215A"/>
    <w:rsid w:val="00AF216F"/>
    <w:rsid w:val="00B32A6E"/>
    <w:rsid w:val="00B80035"/>
    <w:rsid w:val="00BA20BB"/>
    <w:rsid w:val="00BA3A5E"/>
    <w:rsid w:val="00BD7F18"/>
    <w:rsid w:val="00BE2CA9"/>
    <w:rsid w:val="00BE3B6D"/>
    <w:rsid w:val="00BF02EF"/>
    <w:rsid w:val="00C04C9E"/>
    <w:rsid w:val="00C05818"/>
    <w:rsid w:val="00C1789C"/>
    <w:rsid w:val="00C33924"/>
    <w:rsid w:val="00C439B7"/>
    <w:rsid w:val="00C44D1B"/>
    <w:rsid w:val="00C57112"/>
    <w:rsid w:val="00C66664"/>
    <w:rsid w:val="00CA6B09"/>
    <w:rsid w:val="00CB1CA2"/>
    <w:rsid w:val="00CF3D8B"/>
    <w:rsid w:val="00CF69E7"/>
    <w:rsid w:val="00D54D3B"/>
    <w:rsid w:val="00D565F8"/>
    <w:rsid w:val="00D86E93"/>
    <w:rsid w:val="00DA0648"/>
    <w:rsid w:val="00DE0EB3"/>
    <w:rsid w:val="00DF4DA1"/>
    <w:rsid w:val="00E079F5"/>
    <w:rsid w:val="00E23FB9"/>
    <w:rsid w:val="00E33C7C"/>
    <w:rsid w:val="00E62D84"/>
    <w:rsid w:val="00E731BC"/>
    <w:rsid w:val="00E94BA3"/>
    <w:rsid w:val="00EA4DE8"/>
    <w:rsid w:val="00EC1FC3"/>
    <w:rsid w:val="00ED7253"/>
    <w:rsid w:val="00EE7D16"/>
    <w:rsid w:val="00F24EF8"/>
    <w:rsid w:val="00F93DBD"/>
    <w:rsid w:val="00FA3A38"/>
    <w:rsid w:val="00FA7C11"/>
    <w:rsid w:val="00FE0903"/>
    <w:rsid w:val="1C4415BF"/>
    <w:rsid w:val="2EF3507A"/>
    <w:rsid w:val="32B27C6B"/>
    <w:rsid w:val="4A624D92"/>
    <w:rsid w:val="56D8660A"/>
    <w:rsid w:val="653C4E96"/>
    <w:rsid w:val="6BBD2EE1"/>
    <w:rsid w:val="76674B40"/>
    <w:rsid w:val="768F3D81"/>
    <w:rsid w:val="7A3F0BCC"/>
    <w:rsid w:val="7CC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75A2A2"/>
  <w15:docId w15:val="{0FDC2FC6-A83A-4E5E-B814-86C9C17E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ke-content-forecolor">
    <w:name w:val="ke-content-forecolor"/>
    <w:basedOn w:val="a0"/>
    <w:qFormat/>
  </w:style>
  <w:style w:type="paragraph" w:customStyle="1" w:styleId="1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1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="等线" w:eastAsia="等线" w:hAnsi="等线" w:cs="宋体"/>
      <w:kern w:val="2"/>
      <w:sz w:val="21"/>
      <w:szCs w:val="22"/>
    </w:rPr>
  </w:style>
  <w:style w:type="paragraph" w:styleId="af">
    <w:name w:val="Revision"/>
    <w:hidden/>
    <w:uiPriority w:val="99"/>
    <w:unhideWhenUsed/>
    <w:rsid w:val="00CB1CA2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88DAAD-BE6F-49DF-BEB0-2E3711DD8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200</Words>
  <Characters>1140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mormor0516@163.com</cp:lastModifiedBy>
  <cp:revision>4</cp:revision>
  <cp:lastPrinted>2023-02-27T07:53:00Z</cp:lastPrinted>
  <dcterms:created xsi:type="dcterms:W3CDTF">2025-01-12T10:53:00Z</dcterms:created>
  <dcterms:modified xsi:type="dcterms:W3CDTF">2025-01-12T11:10:00Z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52239647DD9C4B9AB225AF96EBE8CBFD_13</vt:lpwstr>
  </property>
  <property fmtid="{D5CDD505-2E9C-101B-9397-08002B2CF9AE}" pid="4" name="KSOTemplateDocerSaveRecord">
    <vt:lpwstr>eyJoZGlkIjoiM2ZmODg5MTk2NDlkNzc3Mjg4NTEyYTY3ZjEzYWE3ZTIiLCJ1c2VySWQiOiI0NTA2OTE2OTIifQ==</vt:lpwstr>
  </property>
</Properties>
</file>